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10320EB" wp14:editId="1012A23A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6D8" w:rsidRPr="00E316D8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E316D8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АДМИНИСТРАЦИЯ МИХАЙЛОВСКОГО </w:t>
      </w: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E316D8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</w:t>
      </w:r>
      <w:r w:rsidR="00E316D8" w:rsidRPr="00E316D8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</w:t>
      </w:r>
      <w:r w:rsidRPr="00E316D8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РАЙОНА</w:t>
      </w:r>
      <w:r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:rsidR="00504270" w:rsidRPr="00E316D8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E316D8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E316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316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504270" w:rsidRPr="001B0B30" w:rsidRDefault="00DC6A43" w:rsidP="00A156F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46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proofErr w:type="gramStart"/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Михайловка 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E3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921260" w:rsidRPr="001B0B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921260" w:rsidRPr="001B0B3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900FE7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6942" w:rsidRPr="00A06942" w:rsidRDefault="00A06942" w:rsidP="00A0694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bookmarkStart w:id="1" w:name="_Hlk143269332"/>
      <w:bookmarkStart w:id="2" w:name="_Hlk144461436"/>
      <w:r w:rsidRPr="00A0694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A06942" w:rsidRPr="00A06942" w:rsidRDefault="00A06942" w:rsidP="00A0694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0694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Михайловского муниципального района от 01.09.2023 № 1066-па </w:t>
      </w:r>
    </w:p>
    <w:p w:rsidR="00A06942" w:rsidRPr="00A06942" w:rsidRDefault="00A06942" w:rsidP="00A0694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r w:rsidRPr="00A0694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«Об утверждении </w:t>
      </w:r>
      <w:bookmarkEnd w:id="1"/>
      <w:r w:rsidRPr="00A0694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Порядка предоставления субсидий на возобновление предпринимательской деятельности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пострадавших в результате чрезвычайной ситуации»</w:t>
      </w:r>
    </w:p>
    <w:bookmarkEnd w:id="2"/>
    <w:p w:rsidR="00900FE7" w:rsidRDefault="00900FE7" w:rsidP="00F1791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630F7" w:rsidRPr="006A31C8" w:rsidRDefault="00900FE7" w:rsidP="007630F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A31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</w:t>
      </w:r>
      <w:r w:rsidR="001375E8" w:rsidRPr="006A31C8">
        <w:rPr>
          <w:rFonts w:ascii="Times New Roman" w:eastAsia="Times New Roman" w:hAnsi="Times New Roman" w:cs="Times New Roman"/>
          <w:sz w:val="28"/>
          <w:szCs w:val="20"/>
          <w:lang w:eastAsia="ru-RU"/>
        </w:rPr>
        <w:t>Ф</w:t>
      </w:r>
      <w:r w:rsidRPr="006A31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едеральными законами от 6 октября 2003 года </w:t>
      </w:r>
      <w:r w:rsidR="00716ADB" w:rsidRPr="006A31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</w:t>
      </w:r>
      <w:r w:rsidRPr="006A31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131-ФЗ </w:t>
      </w:r>
      <w:r w:rsidR="001375E8" w:rsidRPr="006A31C8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6A31C8">
        <w:rPr>
          <w:rFonts w:ascii="Times New Roman" w:eastAsia="Times New Roman" w:hAnsi="Times New Roman" w:cs="Times New Roman"/>
          <w:sz w:val="28"/>
          <w:szCs w:val="20"/>
          <w:lang w:eastAsia="ru-RU"/>
        </w:rPr>
        <w:t>Об общих принципах организации местного самоуправления в Российской Федерации</w:t>
      </w:r>
      <w:r w:rsidR="001375E8" w:rsidRPr="006A31C8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6A31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6A31C8" w:rsidRPr="006A31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основании рекомендаций Уполномоченного по защите прав предпринимателей в Приморском крае (письмо от 03.11.2023    № 58/427), </w:t>
      </w:r>
      <w:r w:rsidRPr="006A31C8">
        <w:rPr>
          <w:rFonts w:ascii="Times New Roman" w:eastAsia="Times New Roman" w:hAnsi="Times New Roman" w:cs="Times New Roman"/>
          <w:sz w:val="28"/>
          <w:szCs w:val="20"/>
          <w:lang w:eastAsia="ru-RU"/>
        </w:rPr>
        <w:t>руководствуясь Уставом</w:t>
      </w:r>
      <w:r w:rsidR="001375E8" w:rsidRPr="006A31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Михайловского муниципального района</w:t>
      </w:r>
      <w:r w:rsidRPr="006A31C8">
        <w:rPr>
          <w:rFonts w:ascii="Times New Roman" w:eastAsia="Times New Roman" w:hAnsi="Times New Roman" w:cs="Times New Roman"/>
          <w:sz w:val="28"/>
          <w:szCs w:val="20"/>
          <w:lang w:eastAsia="ru-RU"/>
        </w:rPr>
        <w:t>, администрация Михайловского муниципального района</w:t>
      </w:r>
    </w:p>
    <w:p w:rsidR="007630F7" w:rsidRPr="006A31C8" w:rsidRDefault="007630F7" w:rsidP="007630F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6A31C8" w:rsidRDefault="00504270" w:rsidP="001375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A31C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504270" w:rsidRPr="00A06942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6"/>
          <w:szCs w:val="20"/>
          <w:highlight w:val="yellow"/>
          <w:lang w:eastAsia="ru-RU"/>
        </w:rPr>
      </w:pPr>
    </w:p>
    <w:p w:rsidR="006A31C8" w:rsidRPr="006A31C8" w:rsidRDefault="006A31C8" w:rsidP="00DC6A4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A31C8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6A31C8">
        <w:rPr>
          <w:rFonts w:ascii="Times New Roman" w:eastAsia="Times New Roman" w:hAnsi="Times New Roman" w:cs="Times New Roman"/>
          <w:sz w:val="28"/>
          <w:szCs w:val="20"/>
          <w:lang w:eastAsia="ru-RU"/>
        </w:rPr>
        <w:t>. Внести в Порядок предоставления субсидий на возобновление предпринимательской деятельности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пострадавших в р</w:t>
      </w:r>
      <w:r w:rsidRPr="006A31C8">
        <w:rPr>
          <w:rFonts w:ascii="Times New Roman" w:eastAsia="Times New Roman" w:hAnsi="Times New Roman" w:cs="Times New Roman"/>
          <w:sz w:val="28"/>
          <w:szCs w:val="20"/>
          <w:lang w:eastAsia="ru-RU"/>
        </w:rPr>
        <w:t>езультате чрезвычайной ситуации</w:t>
      </w:r>
      <w:r w:rsidR="00AC5E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(далее – Порядок)</w:t>
      </w:r>
      <w:r w:rsidRPr="006A31C8">
        <w:rPr>
          <w:rFonts w:ascii="Times New Roman" w:eastAsia="Times New Roman" w:hAnsi="Times New Roman" w:cs="Times New Roman"/>
          <w:sz w:val="28"/>
          <w:szCs w:val="20"/>
          <w:lang w:eastAsia="ru-RU"/>
        </w:rPr>
        <w:t>, утвержденный постановлением администрации Михайловского муниципального района от 01.09.2023 № 1066-па, следующие изменения:</w:t>
      </w:r>
    </w:p>
    <w:p w:rsidR="00DC6A43" w:rsidRDefault="00C77F8A" w:rsidP="00DC6A4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DC6A43" w:rsidSect="00DC6A43">
          <w:headerReference w:type="default" r:id="rId10"/>
          <w:pgSz w:w="11906" w:h="16838"/>
          <w:pgMar w:top="567" w:right="851" w:bottom="992" w:left="1701" w:header="567" w:footer="567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6A31C8" w:rsidRPr="00AC5E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.1. </w:t>
      </w:r>
      <w:r w:rsidR="00AC5E72" w:rsidRPr="00AC5E72">
        <w:rPr>
          <w:rFonts w:ascii="Times New Roman" w:eastAsia="Times New Roman" w:hAnsi="Times New Roman" w:cs="Times New Roman"/>
          <w:sz w:val="28"/>
          <w:szCs w:val="20"/>
          <w:lang w:eastAsia="ru-RU"/>
        </w:rPr>
        <w:t>В п</w:t>
      </w:r>
      <w:r w:rsidR="006A31C8" w:rsidRPr="00AC5E72">
        <w:rPr>
          <w:rFonts w:ascii="Times New Roman" w:eastAsia="Times New Roman" w:hAnsi="Times New Roman" w:cs="Times New Roman"/>
          <w:sz w:val="28"/>
          <w:szCs w:val="20"/>
          <w:lang w:eastAsia="ru-RU"/>
        </w:rPr>
        <w:t>одпункт</w:t>
      </w:r>
      <w:r w:rsidR="00AC5E72" w:rsidRPr="00AC5E72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6A31C8" w:rsidRPr="00AC5E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C5E72" w:rsidRPr="00AC5E72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6A31C8" w:rsidRPr="00AC5E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пункта 18 раздела II Порядка </w:t>
      </w:r>
      <w:r w:rsidR="00AC5E72" w:rsidRPr="00AC5E72">
        <w:rPr>
          <w:rFonts w:ascii="Times New Roman" w:eastAsia="Times New Roman" w:hAnsi="Times New Roman" w:cs="Times New Roman"/>
          <w:sz w:val="28"/>
          <w:szCs w:val="20"/>
          <w:lang w:eastAsia="ru-RU"/>
        </w:rPr>
        <w:t>слова «копию формы Сведений о среднесписочной численности работников за предшествующий календарный год (</w:t>
      </w:r>
      <w:proofErr w:type="gramStart"/>
      <w:r w:rsidR="00AC5E72" w:rsidRPr="00AC5E72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утверждена</w:t>
      </w:r>
      <w:proofErr w:type="gramEnd"/>
      <w:r w:rsidR="00AC5E72" w:rsidRPr="00AC5E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Приказом Федеральной налоговой службы </w:t>
      </w:r>
    </w:p>
    <w:p w:rsidR="00C77F8A" w:rsidRDefault="00AC5E72" w:rsidP="00DC6A4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AC5E7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России от 29 марта 2007 года </w:t>
      </w:r>
      <w:r w:rsidR="00DC6A43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Pr="00AC5E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ММ-3-25/174@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 заменить словами «копию формы расчёта по страховым взносам и персонифицированных сведений о физических лицах (приложение № 2, утверждённое приказом ФНС России от 29.09.2022 № ЕД-7-44/878</w:t>
      </w:r>
      <w:r w:rsidRPr="00AC5E72">
        <w:rPr>
          <w:rFonts w:ascii="Times New Roman" w:eastAsia="Times New Roman" w:hAnsi="Times New Roman" w:cs="Times New Roman"/>
          <w:sz w:val="28"/>
          <w:szCs w:val="20"/>
          <w:lang w:eastAsia="ru-RU"/>
        </w:rPr>
        <w:t>@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«Об утверждении форм расчёта по страховым взносам и персонифицированных сведений о физических лицах, порядков их заполнения, а также форматов их представления в электронной форме»).</w:t>
      </w:r>
      <w:proofErr w:type="gramEnd"/>
    </w:p>
    <w:p w:rsidR="006A31C8" w:rsidRPr="00C77F8A" w:rsidRDefault="00C77F8A" w:rsidP="00DC6A4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1.2. Подпункт а) пункта 29 раздела </w:t>
      </w:r>
      <w:r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IY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Порядка дополнить абзацем «При составлении отчёта о затратах предоставляются документы, подтверждающие фактически произведённые затраты, в том числе с даты оформления заявки на участие в отборе по предоставлению субсидии».</w:t>
      </w:r>
    </w:p>
    <w:p w:rsidR="006A31C8" w:rsidRPr="00FD5835" w:rsidRDefault="00FD5835" w:rsidP="00DC6A4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D5835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6A31C8" w:rsidRPr="00FD583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(Корж С.Г.) </w:t>
      </w:r>
      <w:proofErr w:type="gramStart"/>
      <w:r w:rsidR="006A31C8" w:rsidRPr="00FD5835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разместить</w:t>
      </w:r>
      <w:proofErr w:type="gramEnd"/>
      <w:r w:rsidR="006A31C8" w:rsidRPr="00FD583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настоящее постановление на официальном сайте администрации Михайловского муниципального района.</w:t>
      </w:r>
    </w:p>
    <w:p w:rsidR="006A31C8" w:rsidRPr="00FD5835" w:rsidRDefault="00FD5835" w:rsidP="00DC6A4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D5835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6A31C8" w:rsidRPr="00FD583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Контроль выполнения настоящего постановления оставляю за собой. 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p w:rsidR="000303E0" w:rsidRDefault="000303E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303E0" w:rsidRDefault="000303E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303E0" w:rsidRDefault="000303E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303E0" w:rsidRDefault="000303E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303E0" w:rsidRDefault="000303E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303E0" w:rsidRDefault="000303E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303E0" w:rsidRDefault="000303E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303E0" w:rsidRDefault="000303E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303E0" w:rsidRDefault="000303E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303E0" w:rsidRDefault="000303E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sectPr w:rsidR="000303E0" w:rsidSect="00DC6A43">
      <w:pgSz w:w="11906" w:h="16838" w:code="9"/>
      <w:pgMar w:top="1134" w:right="851" w:bottom="992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FE9" w:rsidRDefault="001B3FE9" w:rsidP="00A156F7">
      <w:pPr>
        <w:spacing w:after="0" w:line="240" w:lineRule="auto"/>
      </w:pPr>
      <w:r>
        <w:separator/>
      </w:r>
    </w:p>
  </w:endnote>
  <w:endnote w:type="continuationSeparator" w:id="0">
    <w:p w:rsidR="001B3FE9" w:rsidRDefault="001B3FE9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FE9" w:rsidRDefault="001B3FE9" w:rsidP="00A156F7">
      <w:pPr>
        <w:spacing w:after="0" w:line="240" w:lineRule="auto"/>
      </w:pPr>
      <w:r>
        <w:separator/>
      </w:r>
    </w:p>
  </w:footnote>
  <w:footnote w:type="continuationSeparator" w:id="0">
    <w:p w:rsidR="001B3FE9" w:rsidRDefault="001B3FE9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3583892"/>
      <w:docPartObj>
        <w:docPartGallery w:val="Page Numbers (Top of Page)"/>
        <w:docPartUnique/>
      </w:docPartObj>
    </w:sdtPr>
    <w:sdtContent>
      <w:p w:rsidR="00DC6A43" w:rsidRDefault="00DC6A4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755">
          <w:rPr>
            <w:noProof/>
          </w:rPr>
          <w:t>2</w:t>
        </w:r>
        <w:r>
          <w:fldChar w:fldCharType="end"/>
        </w:r>
      </w:p>
    </w:sdtContent>
  </w:sdt>
  <w:p w:rsidR="00A156F7" w:rsidRPr="00A156F7" w:rsidRDefault="00A156F7">
    <w:pPr>
      <w:pStyle w:val="a6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4E28"/>
    <w:rsid w:val="00024BBB"/>
    <w:rsid w:val="000303E0"/>
    <w:rsid w:val="000411DC"/>
    <w:rsid w:val="000A3EEC"/>
    <w:rsid w:val="000B533A"/>
    <w:rsid w:val="000B5F80"/>
    <w:rsid w:val="000B6B98"/>
    <w:rsid w:val="000E0988"/>
    <w:rsid w:val="001138AD"/>
    <w:rsid w:val="00117495"/>
    <w:rsid w:val="001375E8"/>
    <w:rsid w:val="00141130"/>
    <w:rsid w:val="001479FC"/>
    <w:rsid w:val="001552FA"/>
    <w:rsid w:val="00160AA1"/>
    <w:rsid w:val="001A6571"/>
    <w:rsid w:val="001B0B30"/>
    <w:rsid w:val="001B3FE9"/>
    <w:rsid w:val="001C7231"/>
    <w:rsid w:val="001D5F35"/>
    <w:rsid w:val="001F77D3"/>
    <w:rsid w:val="00204AFD"/>
    <w:rsid w:val="0020520D"/>
    <w:rsid w:val="00210879"/>
    <w:rsid w:val="00212F51"/>
    <w:rsid w:val="002257A5"/>
    <w:rsid w:val="0026359B"/>
    <w:rsid w:val="002A359A"/>
    <w:rsid w:val="002C2BA3"/>
    <w:rsid w:val="002C53F5"/>
    <w:rsid w:val="002F3733"/>
    <w:rsid w:val="00304A0A"/>
    <w:rsid w:val="00375CF9"/>
    <w:rsid w:val="00377E96"/>
    <w:rsid w:val="003939FF"/>
    <w:rsid w:val="00394093"/>
    <w:rsid w:val="003B4568"/>
    <w:rsid w:val="003B491E"/>
    <w:rsid w:val="003C0765"/>
    <w:rsid w:val="003D41A5"/>
    <w:rsid w:val="003E1453"/>
    <w:rsid w:val="0042650D"/>
    <w:rsid w:val="00434E66"/>
    <w:rsid w:val="00440D7E"/>
    <w:rsid w:val="00447020"/>
    <w:rsid w:val="00450642"/>
    <w:rsid w:val="004604CC"/>
    <w:rsid w:val="00463755"/>
    <w:rsid w:val="004748C9"/>
    <w:rsid w:val="00475ADA"/>
    <w:rsid w:val="0048435A"/>
    <w:rsid w:val="00495596"/>
    <w:rsid w:val="004B50B8"/>
    <w:rsid w:val="004D1DC9"/>
    <w:rsid w:val="004E7EF1"/>
    <w:rsid w:val="004F5CDD"/>
    <w:rsid w:val="00504270"/>
    <w:rsid w:val="005235C7"/>
    <w:rsid w:val="00542B30"/>
    <w:rsid w:val="0058512A"/>
    <w:rsid w:val="005B12D6"/>
    <w:rsid w:val="005D533E"/>
    <w:rsid w:val="005E049A"/>
    <w:rsid w:val="005F0437"/>
    <w:rsid w:val="005F292C"/>
    <w:rsid w:val="005F2E0E"/>
    <w:rsid w:val="00617930"/>
    <w:rsid w:val="006276B6"/>
    <w:rsid w:val="00651E62"/>
    <w:rsid w:val="006574B8"/>
    <w:rsid w:val="00671096"/>
    <w:rsid w:val="00682A68"/>
    <w:rsid w:val="00682F45"/>
    <w:rsid w:val="006A31C8"/>
    <w:rsid w:val="006D101D"/>
    <w:rsid w:val="006D17CF"/>
    <w:rsid w:val="006E5BAD"/>
    <w:rsid w:val="00710F49"/>
    <w:rsid w:val="00716ADB"/>
    <w:rsid w:val="007213DE"/>
    <w:rsid w:val="00730A48"/>
    <w:rsid w:val="00732131"/>
    <w:rsid w:val="0073414B"/>
    <w:rsid w:val="00737965"/>
    <w:rsid w:val="00742440"/>
    <w:rsid w:val="00742A94"/>
    <w:rsid w:val="00750F76"/>
    <w:rsid w:val="00751218"/>
    <w:rsid w:val="007630F7"/>
    <w:rsid w:val="00783C2F"/>
    <w:rsid w:val="00784319"/>
    <w:rsid w:val="007C537A"/>
    <w:rsid w:val="007F25AB"/>
    <w:rsid w:val="007F3D7D"/>
    <w:rsid w:val="007F768E"/>
    <w:rsid w:val="00801FBE"/>
    <w:rsid w:val="0081573E"/>
    <w:rsid w:val="00817D5F"/>
    <w:rsid w:val="00833081"/>
    <w:rsid w:val="008554CB"/>
    <w:rsid w:val="008A50CF"/>
    <w:rsid w:val="008A5CF8"/>
    <w:rsid w:val="008C58E5"/>
    <w:rsid w:val="00900FE7"/>
    <w:rsid w:val="00904312"/>
    <w:rsid w:val="00921260"/>
    <w:rsid w:val="00946EB6"/>
    <w:rsid w:val="00951EFE"/>
    <w:rsid w:val="009644BF"/>
    <w:rsid w:val="00976989"/>
    <w:rsid w:val="009A6274"/>
    <w:rsid w:val="009E45B4"/>
    <w:rsid w:val="00A06942"/>
    <w:rsid w:val="00A156F7"/>
    <w:rsid w:val="00A24646"/>
    <w:rsid w:val="00A37B2F"/>
    <w:rsid w:val="00A73A22"/>
    <w:rsid w:val="00A73A8F"/>
    <w:rsid w:val="00AA59A3"/>
    <w:rsid w:val="00AC007C"/>
    <w:rsid w:val="00AC3693"/>
    <w:rsid w:val="00AC5E72"/>
    <w:rsid w:val="00AD2B59"/>
    <w:rsid w:val="00AF206E"/>
    <w:rsid w:val="00AF6BCA"/>
    <w:rsid w:val="00B0051D"/>
    <w:rsid w:val="00B242C8"/>
    <w:rsid w:val="00B2780E"/>
    <w:rsid w:val="00B41A49"/>
    <w:rsid w:val="00B72847"/>
    <w:rsid w:val="00B944C2"/>
    <w:rsid w:val="00BB31D5"/>
    <w:rsid w:val="00C21813"/>
    <w:rsid w:val="00C22A3F"/>
    <w:rsid w:val="00C608B2"/>
    <w:rsid w:val="00C77F8A"/>
    <w:rsid w:val="00C829FF"/>
    <w:rsid w:val="00CC1308"/>
    <w:rsid w:val="00CD012F"/>
    <w:rsid w:val="00CD71B5"/>
    <w:rsid w:val="00CE0994"/>
    <w:rsid w:val="00CF0D85"/>
    <w:rsid w:val="00D24B55"/>
    <w:rsid w:val="00D703FC"/>
    <w:rsid w:val="00DB30C5"/>
    <w:rsid w:val="00DC037A"/>
    <w:rsid w:val="00DC6A43"/>
    <w:rsid w:val="00E25FDD"/>
    <w:rsid w:val="00E316D8"/>
    <w:rsid w:val="00E57B62"/>
    <w:rsid w:val="00E62127"/>
    <w:rsid w:val="00E77CC7"/>
    <w:rsid w:val="00E90D80"/>
    <w:rsid w:val="00EB5C87"/>
    <w:rsid w:val="00ED0558"/>
    <w:rsid w:val="00F04C91"/>
    <w:rsid w:val="00F1791E"/>
    <w:rsid w:val="00F46EF9"/>
    <w:rsid w:val="00FC1B33"/>
    <w:rsid w:val="00FD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paragraph" w:customStyle="1" w:styleId="ConsPlusTitle">
    <w:name w:val="ConsPlusTitle"/>
    <w:rsid w:val="00900F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303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paragraph" w:customStyle="1" w:styleId="ConsPlusTitle">
    <w:name w:val="ConsPlusTitle"/>
    <w:rsid w:val="00900F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303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81943-485D-4382-BC4D-F8DFBF429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5</cp:revision>
  <cp:lastPrinted>2023-11-14T00:38:00Z</cp:lastPrinted>
  <dcterms:created xsi:type="dcterms:W3CDTF">2023-11-13T00:45:00Z</dcterms:created>
  <dcterms:modified xsi:type="dcterms:W3CDTF">2023-11-14T06:21:00Z</dcterms:modified>
</cp:coreProperties>
</file>